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8998" w14:textId="77777777" w:rsidR="00387593" w:rsidRPr="00DB60C5" w:rsidRDefault="00387593" w:rsidP="00387593">
      <w:pPr>
        <w:spacing w:line="480" w:lineRule="auto"/>
        <w:ind w:leftChars="118" w:left="564" w:hangingChars="78" w:hanging="281"/>
        <w:jc w:val="center"/>
        <w:rPr>
          <w:rFonts w:ascii="標楷體" w:eastAsia="標楷體" w:hAnsi="標楷體"/>
          <w:sz w:val="36"/>
          <w:szCs w:val="28"/>
        </w:rPr>
      </w:pPr>
      <w:r w:rsidRPr="00DB60C5">
        <w:rPr>
          <w:rFonts w:ascii="標楷體" w:eastAsia="標楷體" w:hAnsi="標楷體"/>
          <w:sz w:val="36"/>
          <w:szCs w:val="28"/>
        </w:rPr>
        <w:t>國立臺灣大學</w:t>
      </w:r>
      <w:r w:rsidRPr="00DB60C5">
        <w:rPr>
          <w:rFonts w:ascii="標楷體" w:eastAsia="標楷體" w:hAnsi="標楷體" w:hint="eastAsia"/>
          <w:sz w:val="36"/>
          <w:szCs w:val="28"/>
        </w:rPr>
        <w:t>東亞研究學分學程課程認列</w:t>
      </w:r>
      <w:r w:rsidRPr="00DB60C5">
        <w:rPr>
          <w:rFonts w:ascii="標楷體" w:eastAsia="標楷體" w:hAnsi="標楷體"/>
          <w:sz w:val="36"/>
          <w:szCs w:val="28"/>
        </w:rPr>
        <w:t>申請</w:t>
      </w:r>
      <w:r w:rsidRPr="00DB60C5">
        <w:rPr>
          <w:rFonts w:ascii="標楷體" w:eastAsia="標楷體" w:hAnsi="標楷體" w:hint="eastAsia"/>
          <w:sz w:val="36"/>
          <w:szCs w:val="28"/>
        </w:rPr>
        <w:t>表</w:t>
      </w:r>
    </w:p>
    <w:p w14:paraId="6421575F" w14:textId="77777777" w:rsidR="00387593" w:rsidRPr="00DB60C5" w:rsidRDefault="00387593" w:rsidP="00387593">
      <w:pPr>
        <w:rPr>
          <w:rFonts w:ascii="標楷體" w:eastAsia="標楷體" w:hAnsi="標楷體"/>
        </w:rPr>
      </w:pPr>
      <w:r w:rsidRPr="00DB60C5">
        <w:rPr>
          <w:rFonts w:ascii="標楷體" w:eastAsia="標楷體" w:hAnsi="標楷體"/>
        </w:rPr>
        <w:t>重要注意事項</w:t>
      </w:r>
    </w:p>
    <w:p w14:paraId="6E21B877" w14:textId="77777777" w:rsidR="00387593" w:rsidRPr="00DB60C5" w:rsidRDefault="00387593" w:rsidP="00387593">
      <w:pPr>
        <w:pStyle w:val="a3"/>
        <w:numPr>
          <w:ilvl w:val="0"/>
          <w:numId w:val="1"/>
        </w:numPr>
        <w:rPr>
          <w:rFonts w:ascii="標楷體" w:eastAsia="標楷體" w:hAnsi="標楷體"/>
        </w:rPr>
      </w:pPr>
      <w:r w:rsidRPr="00DB60C5">
        <w:rPr>
          <w:rFonts w:ascii="標楷體" w:eastAsia="標楷體" w:hAnsi="標楷體" w:hint="eastAsia"/>
        </w:rPr>
        <w:t>根據本學分學程設置要點，</w:t>
      </w:r>
      <w:proofErr w:type="gramStart"/>
      <w:r w:rsidRPr="00DB60C5">
        <w:rPr>
          <w:rFonts w:ascii="標楷體" w:eastAsia="標楷體" w:hAnsi="標楷體" w:hint="eastAsia"/>
        </w:rPr>
        <w:t>非列於</w:t>
      </w:r>
      <w:proofErr w:type="gramEnd"/>
      <w:r w:rsidRPr="00DB60C5">
        <w:rPr>
          <w:rFonts w:ascii="標楷體" w:eastAsia="標楷體" w:hAnsi="標楷體" w:hint="eastAsia"/>
        </w:rPr>
        <w:t>歷年課程清單之東亞相關課程，至多承認六學分。學生需於每學期初檢附申請表、課程大綱及修課證明，以利本學分學程委員會審查。</w:t>
      </w:r>
    </w:p>
    <w:p w14:paraId="1EAEAF15" w14:textId="77777777" w:rsidR="00387593" w:rsidRPr="00E414EA" w:rsidRDefault="00387593" w:rsidP="00387593">
      <w:pPr>
        <w:pStyle w:val="a3"/>
        <w:numPr>
          <w:ilvl w:val="0"/>
          <w:numId w:val="1"/>
        </w:numPr>
        <w:rPr>
          <w:rFonts w:ascii="標楷體" w:eastAsia="標楷體" w:hAnsi="標楷體"/>
        </w:rPr>
      </w:pPr>
      <w:r w:rsidRPr="00BC75F6">
        <w:rPr>
          <w:rFonts w:ascii="標楷體" w:eastAsia="標楷體" w:hAnsi="標楷體" w:hint="eastAsia"/>
        </w:rPr>
        <w:t>承認學分之基本條件為該課程之實質授課時數不得低於總授課時數的二分之一，實質授課時數不包含小組討論或報告，並且，該課程</w:t>
      </w:r>
      <w:r>
        <w:rPr>
          <w:rFonts w:ascii="標楷體" w:eastAsia="標楷體" w:hAnsi="標楷體" w:hint="eastAsia"/>
        </w:rPr>
        <w:t>的</w:t>
      </w:r>
      <w:r w:rsidRPr="00BC75F6">
        <w:rPr>
          <w:rFonts w:ascii="標楷體" w:eastAsia="標楷體" w:hAnsi="標楷體" w:hint="eastAsia"/>
        </w:rPr>
        <w:t>期末成績需達B-以上。</w:t>
      </w:r>
    </w:p>
    <w:p w14:paraId="2E7F8A3A" w14:textId="77777777" w:rsidR="00387593" w:rsidRDefault="00387593" w:rsidP="00387593">
      <w:pPr>
        <w:pStyle w:val="a3"/>
        <w:numPr>
          <w:ilvl w:val="0"/>
          <w:numId w:val="1"/>
        </w:numPr>
        <w:rPr>
          <w:rFonts w:ascii="標楷體" w:eastAsia="標楷體" w:hAnsi="標楷體"/>
        </w:rPr>
      </w:pPr>
      <w:r w:rsidRPr="00DB60C5">
        <w:rPr>
          <w:rFonts w:ascii="標楷體" w:eastAsia="標楷體" w:hAnsi="標楷體" w:hint="eastAsia"/>
        </w:rPr>
        <w:t>審核</w:t>
      </w:r>
      <w:r w:rsidRPr="00DB60C5">
        <w:rPr>
          <w:rFonts w:ascii="標楷體" w:eastAsia="標楷體" w:hAnsi="標楷體"/>
        </w:rPr>
        <w:t>結果將依本</w:t>
      </w:r>
      <w:r w:rsidRPr="00DB60C5">
        <w:rPr>
          <w:rFonts w:ascii="標楷體" w:eastAsia="標楷體" w:hAnsi="標楷體" w:hint="eastAsia"/>
        </w:rPr>
        <w:t>委員會</w:t>
      </w:r>
      <w:r w:rsidRPr="00DB60C5">
        <w:rPr>
          <w:rFonts w:ascii="標楷體" w:eastAsia="標楷體" w:hAnsi="標楷體"/>
        </w:rPr>
        <w:t>行政作業時程通知申請學生。</w:t>
      </w:r>
      <w:r w:rsidRPr="00DB60C5">
        <w:rPr>
          <w:rFonts w:ascii="標楷體" w:eastAsia="標楷體" w:hAnsi="標楷體" w:hint="eastAsia"/>
        </w:rPr>
        <w:t>（一般於每學期中下旬）</w:t>
      </w:r>
    </w:p>
    <w:p w14:paraId="6DE6A57D" w14:textId="77777777" w:rsidR="00387593" w:rsidRPr="00DB60C5" w:rsidRDefault="00387593" w:rsidP="00387593">
      <w:pPr>
        <w:pStyle w:val="a3"/>
        <w:rPr>
          <w:rFonts w:ascii="標楷體" w:eastAsia="標楷體" w:hAnsi="標楷體"/>
        </w:rPr>
      </w:pPr>
    </w:p>
    <w:tbl>
      <w:tblPr>
        <w:tblW w:w="10511" w:type="dxa"/>
        <w:jc w:val="center"/>
        <w:tblCellMar>
          <w:left w:w="10" w:type="dxa"/>
          <w:right w:w="10" w:type="dxa"/>
        </w:tblCellMar>
        <w:tblLook w:val="04A0" w:firstRow="1" w:lastRow="0" w:firstColumn="1" w:lastColumn="0" w:noHBand="0" w:noVBand="1"/>
      </w:tblPr>
      <w:tblGrid>
        <w:gridCol w:w="1820"/>
        <w:gridCol w:w="671"/>
        <w:gridCol w:w="1528"/>
        <w:gridCol w:w="796"/>
        <w:gridCol w:w="268"/>
        <w:gridCol w:w="441"/>
        <w:gridCol w:w="768"/>
        <w:gridCol w:w="184"/>
        <w:gridCol w:w="749"/>
        <w:gridCol w:w="1643"/>
        <w:gridCol w:w="1552"/>
        <w:gridCol w:w="91"/>
      </w:tblGrid>
      <w:tr w:rsidR="00387593" w:rsidRPr="00DB60C5" w14:paraId="3603952D" w14:textId="77777777" w:rsidTr="00E414EA">
        <w:trPr>
          <w:gridAfter w:val="1"/>
          <w:wAfter w:w="91" w:type="dxa"/>
          <w:trHeight w:val="271"/>
          <w:jc w:val="center"/>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7A51F" w14:textId="77777777" w:rsidR="00387593" w:rsidRPr="00DB60C5" w:rsidRDefault="00387593" w:rsidP="00E414EA">
            <w:pPr>
              <w:spacing w:line="360" w:lineRule="auto"/>
              <w:jc w:val="center"/>
              <w:rPr>
                <w:rFonts w:ascii="標楷體" w:eastAsia="標楷體" w:hAnsi="標楷體"/>
              </w:rPr>
            </w:pPr>
            <w:r w:rsidRPr="00DB60C5">
              <w:rPr>
                <w:rFonts w:ascii="標楷體" w:eastAsia="標楷體" w:hAnsi="標楷體"/>
              </w:rPr>
              <w:t>姓名</w:t>
            </w:r>
          </w:p>
        </w:tc>
        <w:tc>
          <w:tcPr>
            <w:tcW w:w="3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661B7" w14:textId="77777777" w:rsidR="00387593" w:rsidRPr="00DB60C5" w:rsidRDefault="00387593" w:rsidP="00E414EA">
            <w:pPr>
              <w:spacing w:line="360" w:lineRule="auto"/>
              <w:jc w:val="center"/>
              <w:rPr>
                <w:rFonts w:ascii="標楷體" w:eastAsia="標楷體" w:hAnsi="標楷體"/>
              </w:rPr>
            </w:pPr>
          </w:p>
        </w:tc>
        <w:tc>
          <w:tcPr>
            <w:tcW w:w="13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F7FF2" w14:textId="77777777" w:rsidR="00387593" w:rsidRPr="00DB60C5" w:rsidRDefault="00387593" w:rsidP="00E414EA">
            <w:pPr>
              <w:spacing w:line="360" w:lineRule="auto"/>
              <w:jc w:val="center"/>
              <w:rPr>
                <w:rFonts w:ascii="標楷體" w:eastAsia="標楷體" w:hAnsi="標楷體"/>
              </w:rPr>
            </w:pPr>
            <w:r w:rsidRPr="00DB60C5">
              <w:rPr>
                <w:rFonts w:ascii="標楷體" w:eastAsia="標楷體" w:hAnsi="標楷體"/>
              </w:rPr>
              <w:t>學號</w:t>
            </w:r>
          </w:p>
        </w:tc>
        <w:tc>
          <w:tcPr>
            <w:tcW w:w="39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5847" w14:textId="77777777" w:rsidR="00387593" w:rsidRPr="00DB60C5" w:rsidRDefault="00387593" w:rsidP="00E414EA">
            <w:pPr>
              <w:spacing w:line="360" w:lineRule="auto"/>
              <w:jc w:val="center"/>
              <w:rPr>
                <w:rFonts w:ascii="標楷體" w:eastAsia="標楷體" w:hAnsi="標楷體"/>
              </w:rPr>
            </w:pPr>
          </w:p>
        </w:tc>
      </w:tr>
      <w:tr w:rsidR="00387593" w:rsidRPr="00DB60C5" w14:paraId="60072617" w14:textId="77777777" w:rsidTr="00E414EA">
        <w:trPr>
          <w:gridAfter w:val="1"/>
          <w:wAfter w:w="91" w:type="dxa"/>
          <w:trHeight w:val="506"/>
          <w:jc w:val="center"/>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EC314" w14:textId="77777777" w:rsidR="00387593" w:rsidRPr="00DB60C5" w:rsidRDefault="00387593" w:rsidP="00E414EA">
            <w:pPr>
              <w:spacing w:line="360" w:lineRule="auto"/>
              <w:jc w:val="center"/>
              <w:rPr>
                <w:rFonts w:ascii="標楷體" w:eastAsia="標楷體" w:hAnsi="標楷體"/>
              </w:rPr>
            </w:pPr>
            <w:r w:rsidRPr="00DB60C5">
              <w:rPr>
                <w:rFonts w:ascii="標楷體" w:eastAsia="標楷體" w:hAnsi="標楷體"/>
              </w:rPr>
              <w:t>所屬學系組</w:t>
            </w:r>
          </w:p>
          <w:p w14:paraId="140EA70B" w14:textId="77777777" w:rsidR="00387593" w:rsidRPr="00DB60C5" w:rsidRDefault="00387593" w:rsidP="00E414EA">
            <w:pPr>
              <w:spacing w:line="360" w:lineRule="auto"/>
              <w:jc w:val="center"/>
              <w:rPr>
                <w:rFonts w:ascii="標楷體" w:eastAsia="標楷體" w:hAnsi="標楷體"/>
              </w:rPr>
            </w:pPr>
            <w:r w:rsidRPr="00DB60C5">
              <w:rPr>
                <w:rFonts w:ascii="標楷體" w:eastAsia="標楷體" w:hAnsi="標楷體"/>
              </w:rPr>
              <w:t>(學位學程)</w:t>
            </w:r>
          </w:p>
        </w:tc>
        <w:tc>
          <w:tcPr>
            <w:tcW w:w="3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AFD22" w14:textId="77777777" w:rsidR="00387593" w:rsidRPr="00DB60C5" w:rsidRDefault="00387593" w:rsidP="00E414EA">
            <w:pPr>
              <w:spacing w:line="360" w:lineRule="auto"/>
              <w:jc w:val="center"/>
              <w:rPr>
                <w:rFonts w:ascii="標楷體" w:eastAsia="標楷體" w:hAnsi="標楷體"/>
              </w:rPr>
            </w:pPr>
          </w:p>
        </w:tc>
        <w:tc>
          <w:tcPr>
            <w:tcW w:w="13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DB44E" w14:textId="77777777" w:rsidR="00387593" w:rsidRPr="00DB60C5" w:rsidRDefault="00387593" w:rsidP="00E414EA">
            <w:pPr>
              <w:spacing w:line="360" w:lineRule="auto"/>
              <w:jc w:val="center"/>
              <w:rPr>
                <w:rFonts w:ascii="標楷體" w:eastAsia="標楷體" w:hAnsi="標楷體"/>
              </w:rPr>
            </w:pPr>
            <w:r w:rsidRPr="00DB60C5">
              <w:rPr>
                <w:rFonts w:ascii="標楷體" w:eastAsia="標楷體" w:hAnsi="標楷體" w:hint="eastAsia"/>
              </w:rPr>
              <w:t>年級</w:t>
            </w:r>
          </w:p>
        </w:tc>
        <w:tc>
          <w:tcPr>
            <w:tcW w:w="39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ADB99" w14:textId="77777777" w:rsidR="00387593" w:rsidRPr="00DB60C5" w:rsidRDefault="00387593" w:rsidP="00E414EA">
            <w:pPr>
              <w:spacing w:line="360" w:lineRule="auto"/>
              <w:jc w:val="center"/>
              <w:rPr>
                <w:rFonts w:ascii="標楷體" w:eastAsia="標楷體" w:hAnsi="標楷體"/>
                <w:lang w:eastAsia="zh-CN"/>
              </w:rPr>
            </w:pPr>
          </w:p>
        </w:tc>
      </w:tr>
      <w:tr w:rsidR="00387593" w:rsidRPr="00DB60C5" w14:paraId="6D9438EC" w14:textId="77777777" w:rsidTr="00E414EA">
        <w:trPr>
          <w:gridAfter w:val="1"/>
          <w:wAfter w:w="91" w:type="dxa"/>
          <w:trHeight w:val="64"/>
          <w:jc w:val="center"/>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D3253" w14:textId="77777777" w:rsidR="00387593" w:rsidRPr="00DB60C5" w:rsidRDefault="00387593" w:rsidP="00E414EA">
            <w:pPr>
              <w:spacing w:line="360" w:lineRule="auto"/>
              <w:jc w:val="center"/>
              <w:rPr>
                <w:rFonts w:ascii="標楷體" w:eastAsia="標楷體" w:hAnsi="標楷體"/>
              </w:rPr>
            </w:pPr>
            <w:r w:rsidRPr="00DB60C5">
              <w:rPr>
                <w:rFonts w:ascii="標楷體" w:eastAsia="標楷體" w:hAnsi="標楷體"/>
              </w:rPr>
              <w:t>電子郵件</w:t>
            </w:r>
          </w:p>
        </w:tc>
        <w:tc>
          <w:tcPr>
            <w:tcW w:w="860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05831" w14:textId="77777777" w:rsidR="00387593" w:rsidRPr="00DB60C5" w:rsidRDefault="00387593" w:rsidP="00E414EA">
            <w:pPr>
              <w:spacing w:line="360" w:lineRule="auto"/>
              <w:jc w:val="center"/>
              <w:rPr>
                <w:rFonts w:ascii="標楷體" w:eastAsia="標楷體" w:hAnsi="標楷體"/>
                <w:lang w:eastAsia="zh-CN"/>
              </w:rPr>
            </w:pPr>
          </w:p>
        </w:tc>
      </w:tr>
      <w:tr w:rsidR="00387593" w:rsidRPr="00DB60C5" w14:paraId="47A8E327" w14:textId="77777777" w:rsidTr="00E414EA">
        <w:trPr>
          <w:gridAfter w:val="1"/>
          <w:wAfter w:w="91" w:type="dxa"/>
          <w:trHeight w:val="84"/>
          <w:jc w:val="center"/>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8AFDE" w14:textId="77777777" w:rsidR="00387593" w:rsidRPr="00DB60C5" w:rsidRDefault="00387593" w:rsidP="00E414EA">
            <w:pPr>
              <w:spacing w:line="360" w:lineRule="auto"/>
              <w:jc w:val="center"/>
              <w:rPr>
                <w:rFonts w:ascii="標楷體" w:eastAsia="標楷體" w:hAnsi="標楷體"/>
              </w:rPr>
            </w:pPr>
            <w:r w:rsidRPr="00DB60C5">
              <w:rPr>
                <w:rFonts w:ascii="標楷體" w:eastAsia="標楷體" w:hAnsi="標楷體"/>
              </w:rPr>
              <w:t>連絡電話</w:t>
            </w:r>
          </w:p>
        </w:tc>
        <w:tc>
          <w:tcPr>
            <w:tcW w:w="3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FB47C" w14:textId="77777777" w:rsidR="00387593" w:rsidRPr="00DB60C5" w:rsidRDefault="00387593" w:rsidP="00E414EA">
            <w:pPr>
              <w:spacing w:line="360" w:lineRule="auto"/>
              <w:jc w:val="center"/>
              <w:rPr>
                <w:rFonts w:ascii="標楷體" w:eastAsia="標楷體" w:hAnsi="標楷體"/>
                <w:lang w:eastAsia="zh-CN"/>
              </w:rPr>
            </w:pPr>
          </w:p>
        </w:tc>
        <w:tc>
          <w:tcPr>
            <w:tcW w:w="13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BD4E8" w14:textId="77777777" w:rsidR="00387593" w:rsidRPr="00DB60C5" w:rsidRDefault="00387593" w:rsidP="00E414EA">
            <w:pPr>
              <w:spacing w:line="360" w:lineRule="auto"/>
              <w:jc w:val="center"/>
              <w:rPr>
                <w:rFonts w:ascii="標楷體" w:eastAsia="標楷體" w:hAnsi="標楷體"/>
              </w:rPr>
            </w:pPr>
            <w:r w:rsidRPr="00DB60C5">
              <w:rPr>
                <w:rFonts w:ascii="標楷體" w:eastAsia="標楷體" w:hAnsi="標楷體"/>
              </w:rPr>
              <w:t>申請日期</w:t>
            </w:r>
          </w:p>
        </w:tc>
        <w:tc>
          <w:tcPr>
            <w:tcW w:w="39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3BCA5" w14:textId="77777777" w:rsidR="00387593" w:rsidRPr="00DB60C5" w:rsidRDefault="00387593" w:rsidP="00E414EA">
            <w:pPr>
              <w:spacing w:line="360" w:lineRule="auto"/>
              <w:jc w:val="center"/>
              <w:rPr>
                <w:rFonts w:ascii="標楷體" w:eastAsia="標楷體" w:hAnsi="標楷體"/>
              </w:rPr>
            </w:pPr>
            <w:r w:rsidRPr="00DB60C5">
              <w:rPr>
                <w:rFonts w:ascii="標楷體" w:eastAsia="標楷體" w:hAnsi="標楷體"/>
              </w:rPr>
              <w:t>年 月 日</w:t>
            </w:r>
          </w:p>
        </w:tc>
      </w:tr>
      <w:tr w:rsidR="00387593" w:rsidRPr="00DB60C5" w14:paraId="118FF3A2" w14:textId="77777777" w:rsidTr="00E414EA">
        <w:trPr>
          <w:gridAfter w:val="1"/>
          <w:wAfter w:w="91" w:type="dxa"/>
          <w:trHeight w:val="488"/>
          <w:jc w:val="center"/>
        </w:trPr>
        <w:tc>
          <w:tcPr>
            <w:tcW w:w="10420"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51F2782" w14:textId="77777777" w:rsidR="00387593" w:rsidRDefault="00387593" w:rsidP="00E414EA">
            <w:pPr>
              <w:rPr>
                <w:rFonts w:ascii="標楷體" w:eastAsia="標楷體" w:hAnsi="標楷體"/>
                <w:b/>
              </w:rPr>
            </w:pPr>
            <w:r w:rsidRPr="00DB60C5">
              <w:rPr>
                <w:rFonts w:ascii="標楷體" w:eastAsia="標楷體" w:hAnsi="標楷體" w:hint="eastAsia"/>
                <w:b/>
              </w:rPr>
              <w:t>欲申請認列之東亞相關課程順序</w:t>
            </w:r>
          </w:p>
          <w:p w14:paraId="073B85FD" w14:textId="77777777" w:rsidR="00387593" w:rsidRPr="00DB60C5" w:rsidRDefault="00387593" w:rsidP="00E414EA">
            <w:pPr>
              <w:rPr>
                <w:rFonts w:ascii="標楷體" w:eastAsia="標楷體" w:hAnsi="標楷體"/>
                <w:b/>
              </w:rPr>
            </w:pPr>
            <w:r w:rsidRPr="00AB622C">
              <w:rPr>
                <w:rFonts w:ascii="標楷體" w:eastAsia="標楷體" w:hAnsi="標楷體" w:hint="eastAsia"/>
                <w:b/>
                <w:color w:val="FF0000"/>
                <w:sz w:val="20"/>
              </w:rPr>
              <w:t>*請依照期望認列優先順序排列</w:t>
            </w:r>
          </w:p>
        </w:tc>
      </w:tr>
      <w:tr w:rsidR="00387593" w:rsidRPr="00DB60C5" w14:paraId="188B6C4C" w14:textId="77777777" w:rsidTr="00E414EA">
        <w:trPr>
          <w:trHeight w:val="633"/>
          <w:jc w:val="center"/>
        </w:trPr>
        <w:tc>
          <w:tcPr>
            <w:tcW w:w="2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25495" w14:textId="77777777" w:rsidR="00387593" w:rsidRPr="00DB60C5" w:rsidRDefault="00387593" w:rsidP="00E414EA">
            <w:pPr>
              <w:spacing w:line="480" w:lineRule="auto"/>
              <w:jc w:val="center"/>
              <w:rPr>
                <w:rFonts w:ascii="標楷體" w:eastAsia="標楷體" w:hAnsi="標楷體"/>
              </w:rPr>
            </w:pPr>
            <w:r w:rsidRPr="00DB60C5">
              <w:rPr>
                <w:rFonts w:ascii="標楷體" w:eastAsia="標楷體" w:hAnsi="標楷體"/>
              </w:rPr>
              <w:t>課程</w:t>
            </w:r>
            <w:r w:rsidRPr="00DB60C5">
              <w:rPr>
                <w:rFonts w:ascii="標楷體" w:eastAsia="標楷體" w:hAnsi="標楷體" w:hint="eastAsia"/>
              </w:rPr>
              <w:t>名稱</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C3F3" w14:textId="77777777" w:rsidR="00387593" w:rsidRPr="00DB60C5" w:rsidRDefault="00387593" w:rsidP="00E414EA">
            <w:pPr>
              <w:spacing w:line="480" w:lineRule="auto"/>
              <w:jc w:val="center"/>
              <w:rPr>
                <w:rFonts w:ascii="標楷體" w:eastAsia="標楷體" w:hAnsi="標楷體"/>
              </w:rPr>
            </w:pPr>
            <w:r w:rsidRPr="00DB60C5">
              <w:rPr>
                <w:rFonts w:ascii="標楷體" w:eastAsia="標楷體" w:hAnsi="標楷體"/>
              </w:rPr>
              <w:t>開設學系</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29BB" w14:textId="77777777" w:rsidR="00387593" w:rsidRPr="00DB60C5" w:rsidRDefault="00387593" w:rsidP="00E414EA">
            <w:pPr>
              <w:spacing w:line="480" w:lineRule="auto"/>
              <w:jc w:val="center"/>
              <w:rPr>
                <w:rFonts w:ascii="標楷體" w:eastAsia="標楷體" w:hAnsi="標楷體"/>
              </w:rPr>
            </w:pPr>
            <w:proofErr w:type="gramStart"/>
            <w:r w:rsidRPr="00DB60C5">
              <w:rPr>
                <w:rFonts w:ascii="標楷體" w:eastAsia="標楷體" w:hAnsi="標楷體"/>
              </w:rPr>
              <w:t>課號</w:t>
            </w:r>
            <w:proofErr w:type="gramEnd"/>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AA659" w14:textId="77777777" w:rsidR="00387593" w:rsidRPr="00DB60C5" w:rsidRDefault="00387593" w:rsidP="00E414EA">
            <w:pPr>
              <w:jc w:val="center"/>
              <w:rPr>
                <w:rFonts w:ascii="標楷體" w:eastAsia="標楷體" w:hAnsi="標楷體"/>
              </w:rPr>
            </w:pPr>
            <w:r w:rsidRPr="00DB60C5">
              <w:rPr>
                <w:rFonts w:ascii="標楷體" w:eastAsia="標楷體" w:hAnsi="標楷體" w:hint="eastAsia"/>
              </w:rPr>
              <w:t>修習成績</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A61C" w14:textId="77777777" w:rsidR="00387593" w:rsidRPr="00DB60C5" w:rsidRDefault="00387593" w:rsidP="00E414EA">
            <w:pPr>
              <w:jc w:val="center"/>
              <w:rPr>
                <w:rFonts w:ascii="標楷體" w:eastAsia="標楷體" w:hAnsi="標楷體"/>
              </w:rPr>
            </w:pPr>
            <w:r w:rsidRPr="00DB60C5">
              <w:rPr>
                <w:rFonts w:ascii="標楷體" w:eastAsia="標楷體" w:hAnsi="標楷體"/>
              </w:rPr>
              <w:t>學分數</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4ABA" w14:textId="77777777" w:rsidR="00387593" w:rsidRPr="00DB60C5" w:rsidRDefault="00387593" w:rsidP="00E414EA">
            <w:pPr>
              <w:jc w:val="center"/>
              <w:rPr>
                <w:rFonts w:ascii="標楷體" w:eastAsia="標楷體" w:hAnsi="標楷體"/>
              </w:rPr>
            </w:pPr>
            <w:r w:rsidRPr="00DB60C5">
              <w:rPr>
                <w:rFonts w:ascii="標楷體" w:eastAsia="標楷體" w:hAnsi="標楷體"/>
              </w:rPr>
              <w:t>修課學期</w:t>
            </w:r>
          </w:p>
        </w:tc>
        <w:tc>
          <w:tcPr>
            <w:tcW w:w="1643" w:type="dxa"/>
            <w:tcBorders>
              <w:top w:val="single" w:sz="4" w:space="0" w:color="000000"/>
              <w:left w:val="single" w:sz="4" w:space="0" w:color="000000"/>
              <w:bottom w:val="single" w:sz="4" w:space="0" w:color="000000"/>
              <w:right w:val="single" w:sz="4" w:space="0" w:color="000000"/>
            </w:tcBorders>
          </w:tcPr>
          <w:p w14:paraId="48189125" w14:textId="77777777" w:rsidR="00387593" w:rsidRPr="00DB60C5" w:rsidRDefault="00387593" w:rsidP="00E414EA">
            <w:pPr>
              <w:spacing w:line="480" w:lineRule="auto"/>
              <w:jc w:val="center"/>
              <w:rPr>
                <w:rFonts w:ascii="標楷體" w:eastAsia="標楷體" w:hAnsi="標楷體"/>
              </w:rPr>
            </w:pPr>
            <w:r>
              <w:rPr>
                <w:rFonts w:ascii="標楷體" w:eastAsia="標楷體" w:hAnsi="標楷體"/>
              </w:rPr>
              <w:t>領域別**</w:t>
            </w:r>
          </w:p>
        </w:tc>
        <w:tc>
          <w:tcPr>
            <w:tcW w:w="1643" w:type="dxa"/>
            <w:gridSpan w:val="2"/>
            <w:tcBorders>
              <w:top w:val="single" w:sz="4" w:space="0" w:color="000000"/>
              <w:left w:val="single" w:sz="4" w:space="0" w:color="000000"/>
              <w:bottom w:val="single" w:sz="4" w:space="0" w:color="000000"/>
              <w:right w:val="single" w:sz="4" w:space="0" w:color="000000"/>
            </w:tcBorders>
          </w:tcPr>
          <w:p w14:paraId="71850E88" w14:textId="77777777" w:rsidR="00387593" w:rsidRPr="00DB60C5" w:rsidRDefault="00387593" w:rsidP="00E414EA">
            <w:pPr>
              <w:jc w:val="center"/>
              <w:rPr>
                <w:rFonts w:ascii="標楷體" w:eastAsia="標楷體" w:hAnsi="標楷體"/>
              </w:rPr>
            </w:pPr>
            <w:r>
              <w:rPr>
                <w:rFonts w:ascii="標楷體" w:eastAsia="標楷體" w:hAnsi="標楷體"/>
              </w:rPr>
              <w:t>是否為中國大陸學程課程</w:t>
            </w:r>
          </w:p>
        </w:tc>
      </w:tr>
      <w:tr w:rsidR="00387593" w:rsidRPr="00DB60C5" w14:paraId="674AC00F" w14:textId="77777777" w:rsidTr="00E414EA">
        <w:trPr>
          <w:trHeight w:val="633"/>
          <w:jc w:val="center"/>
        </w:trPr>
        <w:tc>
          <w:tcPr>
            <w:tcW w:w="2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660DF" w14:textId="77777777" w:rsidR="00387593" w:rsidRPr="00DB60C5" w:rsidRDefault="00387593" w:rsidP="00E414EA">
            <w:pPr>
              <w:spacing w:line="480" w:lineRule="auto"/>
              <w:jc w:val="center"/>
              <w:rPr>
                <w:rFonts w:ascii="標楷體" w:eastAsia="標楷體" w:hAnsi="標楷體"/>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F2CDE" w14:textId="77777777" w:rsidR="00387593" w:rsidRPr="00DB60C5" w:rsidRDefault="00387593" w:rsidP="00E414EA">
            <w:pPr>
              <w:spacing w:line="480" w:lineRule="auto"/>
              <w:jc w:val="center"/>
              <w:rPr>
                <w:rFonts w:ascii="標楷體" w:eastAsia="標楷體" w:hAnsi="標楷體"/>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92308" w14:textId="77777777" w:rsidR="00387593" w:rsidRPr="00DB60C5" w:rsidRDefault="00387593" w:rsidP="00E414EA">
            <w:pPr>
              <w:spacing w:line="480" w:lineRule="auto"/>
              <w:jc w:val="center"/>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1B057" w14:textId="77777777" w:rsidR="00387593" w:rsidRPr="00DB60C5" w:rsidRDefault="00387593" w:rsidP="00E414EA">
            <w:pPr>
              <w:spacing w:line="480" w:lineRule="auto"/>
              <w:jc w:val="center"/>
              <w:rPr>
                <w:rFonts w:ascii="標楷體" w:eastAsia="標楷體" w:hAnsi="標楷體"/>
                <w:lang w:eastAsia="zh-CN"/>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6C98E" w14:textId="77777777" w:rsidR="00387593" w:rsidRPr="00DB60C5" w:rsidRDefault="00387593" w:rsidP="00E414EA">
            <w:pPr>
              <w:spacing w:line="480" w:lineRule="auto"/>
              <w:jc w:val="center"/>
              <w:rPr>
                <w:rFonts w:ascii="標楷體" w:eastAsia="標楷體" w:hAnsi="標楷體"/>
                <w:lang w:eastAsia="zh-CN"/>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F1F28" w14:textId="77777777" w:rsidR="00387593" w:rsidRPr="00DB60C5" w:rsidRDefault="00387593" w:rsidP="00E414EA">
            <w:pPr>
              <w:spacing w:line="480" w:lineRule="auto"/>
              <w:jc w:val="center"/>
              <w:rPr>
                <w:rFonts w:ascii="標楷體" w:eastAsia="標楷體" w:hAnsi="標楷體"/>
                <w:lang w:eastAsia="zh-CN"/>
              </w:rPr>
            </w:pPr>
          </w:p>
        </w:tc>
        <w:tc>
          <w:tcPr>
            <w:tcW w:w="1643" w:type="dxa"/>
            <w:tcBorders>
              <w:top w:val="single" w:sz="4" w:space="0" w:color="000000"/>
              <w:left w:val="single" w:sz="4" w:space="0" w:color="000000"/>
              <w:bottom w:val="single" w:sz="4" w:space="0" w:color="000000"/>
              <w:right w:val="single" w:sz="4" w:space="0" w:color="000000"/>
            </w:tcBorders>
          </w:tcPr>
          <w:p w14:paraId="6B0B21D0" w14:textId="77777777" w:rsidR="00387593" w:rsidRPr="00DB60C5" w:rsidRDefault="00387593" w:rsidP="00E414EA">
            <w:pPr>
              <w:spacing w:line="480" w:lineRule="auto"/>
              <w:jc w:val="center"/>
              <w:rPr>
                <w:rFonts w:ascii="標楷體" w:eastAsia="標楷體" w:hAnsi="標楷體"/>
                <w:lang w:eastAsia="zh-CN"/>
              </w:rPr>
            </w:pPr>
          </w:p>
        </w:tc>
        <w:tc>
          <w:tcPr>
            <w:tcW w:w="1643" w:type="dxa"/>
            <w:gridSpan w:val="2"/>
            <w:tcBorders>
              <w:top w:val="single" w:sz="4" w:space="0" w:color="000000"/>
              <w:left w:val="single" w:sz="4" w:space="0" w:color="000000"/>
              <w:bottom w:val="single" w:sz="4" w:space="0" w:color="000000"/>
              <w:right w:val="single" w:sz="4" w:space="0" w:color="000000"/>
            </w:tcBorders>
          </w:tcPr>
          <w:p w14:paraId="251D1210" w14:textId="77777777" w:rsidR="00387593" w:rsidRPr="00DB60C5" w:rsidRDefault="00387593" w:rsidP="00E414EA">
            <w:pPr>
              <w:spacing w:line="480" w:lineRule="auto"/>
              <w:jc w:val="center"/>
              <w:rPr>
                <w:rFonts w:ascii="標楷體" w:eastAsia="標楷體" w:hAnsi="標楷體"/>
                <w:lang w:eastAsia="zh-CN"/>
              </w:rPr>
            </w:pPr>
          </w:p>
        </w:tc>
      </w:tr>
      <w:tr w:rsidR="00387593" w:rsidRPr="00DB60C5" w14:paraId="347D56D9" w14:textId="77777777" w:rsidTr="00E414EA">
        <w:trPr>
          <w:trHeight w:val="620"/>
          <w:jc w:val="center"/>
        </w:trPr>
        <w:tc>
          <w:tcPr>
            <w:tcW w:w="2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EDE5" w14:textId="77777777" w:rsidR="00387593" w:rsidRPr="00DB60C5" w:rsidRDefault="00387593" w:rsidP="00E414EA">
            <w:pPr>
              <w:spacing w:line="480" w:lineRule="auto"/>
              <w:jc w:val="center"/>
              <w:rPr>
                <w:rFonts w:ascii="標楷體" w:eastAsia="標楷體" w:hAnsi="標楷體"/>
                <w:color w:val="FF0000"/>
                <w:lang w:eastAsia="zh-CN"/>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139FE" w14:textId="77777777" w:rsidR="00387593" w:rsidRPr="00DB60C5" w:rsidRDefault="00387593" w:rsidP="00E414EA">
            <w:pPr>
              <w:spacing w:line="480" w:lineRule="auto"/>
              <w:jc w:val="center"/>
              <w:rPr>
                <w:rFonts w:ascii="標楷體" w:eastAsia="標楷體" w:hAnsi="標楷體"/>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A89E9" w14:textId="77777777" w:rsidR="00387593" w:rsidRPr="00DB60C5" w:rsidRDefault="00387593" w:rsidP="00E414EA">
            <w:pPr>
              <w:spacing w:line="480" w:lineRule="auto"/>
              <w:jc w:val="center"/>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71CE" w14:textId="77777777" w:rsidR="00387593" w:rsidRPr="00DB60C5" w:rsidRDefault="00387593" w:rsidP="00E414EA">
            <w:pPr>
              <w:spacing w:line="480" w:lineRule="auto"/>
              <w:jc w:val="center"/>
              <w:rPr>
                <w:rFonts w:ascii="標楷體" w:eastAsia="標楷體" w:hAnsi="標楷體"/>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FD496" w14:textId="77777777" w:rsidR="00387593" w:rsidRPr="00DB60C5" w:rsidRDefault="00387593" w:rsidP="00E414EA">
            <w:pPr>
              <w:spacing w:line="480" w:lineRule="auto"/>
              <w:jc w:val="center"/>
              <w:rPr>
                <w:rFonts w:ascii="標楷體" w:eastAsia="標楷體" w:hAnsi="標楷體"/>
                <w:lang w:eastAsia="zh-CN"/>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B55EF" w14:textId="77777777" w:rsidR="00387593" w:rsidRPr="00DB60C5" w:rsidRDefault="00387593" w:rsidP="00E414EA">
            <w:pPr>
              <w:spacing w:line="480" w:lineRule="auto"/>
              <w:jc w:val="center"/>
              <w:rPr>
                <w:rFonts w:ascii="標楷體" w:eastAsia="標楷體" w:hAnsi="標楷體"/>
                <w:lang w:eastAsia="zh-CN"/>
              </w:rPr>
            </w:pPr>
          </w:p>
        </w:tc>
        <w:tc>
          <w:tcPr>
            <w:tcW w:w="1643" w:type="dxa"/>
            <w:tcBorders>
              <w:top w:val="single" w:sz="4" w:space="0" w:color="000000"/>
              <w:left w:val="single" w:sz="4" w:space="0" w:color="000000"/>
              <w:bottom w:val="single" w:sz="4" w:space="0" w:color="000000"/>
              <w:right w:val="single" w:sz="4" w:space="0" w:color="000000"/>
            </w:tcBorders>
          </w:tcPr>
          <w:p w14:paraId="71FC8AB0" w14:textId="77777777" w:rsidR="00387593" w:rsidRPr="00DB60C5" w:rsidRDefault="00387593" w:rsidP="00E414EA">
            <w:pPr>
              <w:spacing w:line="480" w:lineRule="auto"/>
              <w:jc w:val="center"/>
              <w:rPr>
                <w:rFonts w:ascii="標楷體" w:eastAsia="標楷體" w:hAnsi="標楷體"/>
                <w:lang w:eastAsia="zh-CN"/>
              </w:rPr>
            </w:pPr>
          </w:p>
        </w:tc>
        <w:tc>
          <w:tcPr>
            <w:tcW w:w="1643" w:type="dxa"/>
            <w:gridSpan w:val="2"/>
            <w:tcBorders>
              <w:top w:val="single" w:sz="4" w:space="0" w:color="000000"/>
              <w:left w:val="single" w:sz="4" w:space="0" w:color="000000"/>
              <w:bottom w:val="single" w:sz="4" w:space="0" w:color="000000"/>
              <w:right w:val="single" w:sz="4" w:space="0" w:color="000000"/>
            </w:tcBorders>
          </w:tcPr>
          <w:p w14:paraId="00616C1D" w14:textId="77777777" w:rsidR="00387593" w:rsidRPr="00DB60C5" w:rsidRDefault="00387593" w:rsidP="00E414EA">
            <w:pPr>
              <w:spacing w:line="480" w:lineRule="auto"/>
              <w:jc w:val="center"/>
              <w:rPr>
                <w:rFonts w:ascii="標楷體" w:eastAsia="標楷體" w:hAnsi="標楷體"/>
                <w:lang w:eastAsia="zh-CN"/>
              </w:rPr>
            </w:pPr>
          </w:p>
        </w:tc>
      </w:tr>
      <w:tr w:rsidR="00387593" w:rsidRPr="00DB60C5" w14:paraId="3DA019F1" w14:textId="77777777" w:rsidTr="00E414EA">
        <w:trPr>
          <w:trHeight w:val="633"/>
          <w:jc w:val="center"/>
        </w:trPr>
        <w:tc>
          <w:tcPr>
            <w:tcW w:w="2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99328" w14:textId="77777777" w:rsidR="00387593" w:rsidRPr="00DB60C5" w:rsidRDefault="00387593" w:rsidP="00E414EA">
            <w:pPr>
              <w:spacing w:line="480" w:lineRule="auto"/>
              <w:jc w:val="center"/>
              <w:rPr>
                <w:rFonts w:ascii="標楷體" w:eastAsia="標楷體" w:hAnsi="標楷體"/>
                <w:color w:val="FF0000"/>
                <w:lang w:eastAsia="zh-CN"/>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F42F8" w14:textId="77777777" w:rsidR="00387593" w:rsidRPr="00DB60C5" w:rsidRDefault="00387593" w:rsidP="00E414EA">
            <w:pPr>
              <w:spacing w:line="480" w:lineRule="auto"/>
              <w:jc w:val="center"/>
              <w:rPr>
                <w:rFonts w:ascii="標楷體" w:eastAsia="標楷體" w:hAnsi="標楷體"/>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8EAFA" w14:textId="77777777" w:rsidR="00387593" w:rsidRPr="00DB60C5" w:rsidRDefault="00387593" w:rsidP="00E414EA">
            <w:pPr>
              <w:spacing w:line="480" w:lineRule="auto"/>
              <w:jc w:val="center"/>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4C38" w14:textId="77777777" w:rsidR="00387593" w:rsidRPr="00DB60C5" w:rsidRDefault="00387593" w:rsidP="00E414EA">
            <w:pPr>
              <w:spacing w:line="480" w:lineRule="auto"/>
              <w:jc w:val="center"/>
              <w:rPr>
                <w:rFonts w:ascii="標楷體" w:eastAsia="標楷體" w:hAnsi="標楷體"/>
                <w:lang w:eastAsia="zh-CN"/>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7BA31" w14:textId="77777777" w:rsidR="00387593" w:rsidRPr="00DB60C5" w:rsidRDefault="00387593" w:rsidP="00E414EA">
            <w:pPr>
              <w:spacing w:line="480" w:lineRule="auto"/>
              <w:jc w:val="center"/>
              <w:rPr>
                <w:rFonts w:ascii="標楷體" w:eastAsia="標楷體" w:hAnsi="標楷體"/>
                <w:lang w:eastAsia="zh-CN"/>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A5F9" w14:textId="77777777" w:rsidR="00387593" w:rsidRPr="00DB60C5" w:rsidRDefault="00387593" w:rsidP="00E414EA">
            <w:pPr>
              <w:spacing w:line="480" w:lineRule="auto"/>
              <w:jc w:val="center"/>
              <w:rPr>
                <w:rFonts w:ascii="標楷體" w:eastAsia="標楷體" w:hAnsi="標楷體"/>
                <w:lang w:eastAsia="zh-CN"/>
              </w:rPr>
            </w:pPr>
          </w:p>
        </w:tc>
        <w:tc>
          <w:tcPr>
            <w:tcW w:w="1643" w:type="dxa"/>
            <w:tcBorders>
              <w:top w:val="single" w:sz="4" w:space="0" w:color="000000"/>
              <w:left w:val="single" w:sz="4" w:space="0" w:color="000000"/>
              <w:bottom w:val="single" w:sz="4" w:space="0" w:color="000000"/>
              <w:right w:val="single" w:sz="4" w:space="0" w:color="000000"/>
            </w:tcBorders>
          </w:tcPr>
          <w:p w14:paraId="28C20678" w14:textId="77777777" w:rsidR="00387593" w:rsidRPr="00DB60C5" w:rsidRDefault="00387593" w:rsidP="00E414EA">
            <w:pPr>
              <w:spacing w:line="480" w:lineRule="auto"/>
              <w:jc w:val="center"/>
              <w:rPr>
                <w:rFonts w:ascii="標楷體" w:eastAsia="標楷體" w:hAnsi="標楷體"/>
                <w:lang w:eastAsia="zh-CN"/>
              </w:rPr>
            </w:pPr>
          </w:p>
        </w:tc>
        <w:tc>
          <w:tcPr>
            <w:tcW w:w="1643" w:type="dxa"/>
            <w:gridSpan w:val="2"/>
            <w:tcBorders>
              <w:top w:val="single" w:sz="4" w:space="0" w:color="000000"/>
              <w:left w:val="single" w:sz="4" w:space="0" w:color="000000"/>
              <w:bottom w:val="single" w:sz="4" w:space="0" w:color="000000"/>
              <w:right w:val="single" w:sz="4" w:space="0" w:color="000000"/>
            </w:tcBorders>
          </w:tcPr>
          <w:p w14:paraId="367EE83C" w14:textId="77777777" w:rsidR="00387593" w:rsidRPr="00DB60C5" w:rsidRDefault="00387593" w:rsidP="00E414EA">
            <w:pPr>
              <w:spacing w:line="480" w:lineRule="auto"/>
              <w:jc w:val="center"/>
              <w:rPr>
                <w:rFonts w:ascii="標楷體" w:eastAsia="標楷體" w:hAnsi="標楷體"/>
                <w:lang w:eastAsia="zh-CN"/>
              </w:rPr>
            </w:pPr>
          </w:p>
        </w:tc>
      </w:tr>
    </w:tbl>
    <w:p w14:paraId="42100BB7" w14:textId="77777777" w:rsidR="00387593" w:rsidRDefault="00387593" w:rsidP="00387593">
      <w:pPr>
        <w:spacing w:line="276" w:lineRule="auto"/>
        <w:rPr>
          <w:rFonts w:ascii="標楷體" w:eastAsia="標楷體" w:hAnsi="標楷體"/>
          <w:sz w:val="20"/>
          <w:szCs w:val="20"/>
        </w:rPr>
      </w:pPr>
      <w:r w:rsidRPr="00DB60C5">
        <w:rPr>
          <w:rFonts w:ascii="標楷體" w:eastAsia="標楷體" w:hAnsi="標楷體" w:hint="eastAsia"/>
          <w:sz w:val="20"/>
          <w:szCs w:val="20"/>
        </w:rPr>
        <w:t>*表格若不敷使用，請自行增列。</w:t>
      </w:r>
    </w:p>
    <w:p w14:paraId="7C9E4B29" w14:textId="77777777" w:rsidR="00387593" w:rsidRPr="009E0F8A" w:rsidRDefault="00387593" w:rsidP="00387593">
      <w:pPr>
        <w:spacing w:line="276" w:lineRule="auto"/>
        <w:rPr>
          <w:rFonts w:ascii="Times New Roman" w:eastAsia="標楷體" w:hAnsi="Times New Roman"/>
          <w:sz w:val="20"/>
          <w:szCs w:val="20"/>
        </w:rPr>
      </w:pPr>
      <w:r w:rsidRPr="009E0F8A">
        <w:rPr>
          <w:rFonts w:ascii="標楷體" w:eastAsia="標楷體" w:hAnsi="標楷體"/>
          <w:sz w:val="20"/>
          <w:szCs w:val="20"/>
        </w:rPr>
        <w:t>**</w:t>
      </w:r>
      <w:proofErr w:type="gramStart"/>
      <w:r w:rsidRPr="009E0F8A">
        <w:rPr>
          <w:rFonts w:ascii="標楷體" w:eastAsia="標楷體" w:hAnsi="標楷體"/>
          <w:sz w:val="20"/>
          <w:szCs w:val="20"/>
        </w:rPr>
        <w:t>領域別</w:t>
      </w:r>
      <w:r>
        <w:rPr>
          <w:rFonts w:ascii="標楷體" w:eastAsia="標楷體" w:hAnsi="標楷體" w:hint="eastAsia"/>
          <w:sz w:val="20"/>
          <w:szCs w:val="20"/>
        </w:rPr>
        <w:t>指本</w:t>
      </w:r>
      <w:proofErr w:type="gramEnd"/>
      <w:r>
        <w:rPr>
          <w:rFonts w:ascii="標楷體" w:eastAsia="標楷體" w:hAnsi="標楷體" w:hint="eastAsia"/>
          <w:sz w:val="20"/>
          <w:szCs w:val="20"/>
        </w:rPr>
        <w:t>學程</w:t>
      </w:r>
      <w:r w:rsidRPr="00BF6E72">
        <w:rPr>
          <w:rFonts w:ascii="標楷體" w:eastAsia="標楷體" w:hAnsi="標楷體" w:hint="eastAsia"/>
          <w:sz w:val="20"/>
          <w:szCs w:val="20"/>
        </w:rPr>
        <w:t>課程</w:t>
      </w:r>
      <w:r>
        <w:rPr>
          <w:rFonts w:ascii="標楷體" w:eastAsia="標楷體" w:hAnsi="標楷體" w:hint="eastAsia"/>
          <w:sz w:val="20"/>
          <w:szCs w:val="20"/>
        </w:rPr>
        <w:t>五大</w:t>
      </w:r>
      <w:r w:rsidRPr="00BF6E72">
        <w:rPr>
          <w:rFonts w:ascii="標楷體" w:eastAsia="標楷體" w:hAnsi="標楷體" w:hint="eastAsia"/>
          <w:sz w:val="20"/>
          <w:szCs w:val="20"/>
        </w:rPr>
        <w:t>領域</w:t>
      </w:r>
      <w:r>
        <w:rPr>
          <w:rFonts w:ascii="標楷體" w:eastAsia="標楷體" w:hAnsi="標楷體" w:hint="eastAsia"/>
          <w:sz w:val="20"/>
          <w:szCs w:val="20"/>
        </w:rPr>
        <w:t>，分別</w:t>
      </w:r>
      <w:r w:rsidRPr="009E0F8A">
        <w:rPr>
          <w:rFonts w:ascii="標楷體" w:eastAsia="標楷體" w:hAnsi="標楷體"/>
          <w:sz w:val="20"/>
          <w:szCs w:val="20"/>
        </w:rPr>
        <w:t>為：</w:t>
      </w:r>
      <w:r>
        <w:rPr>
          <w:rFonts w:ascii="標楷體" w:eastAsia="標楷體" w:hAnsi="標楷體" w:hint="eastAsia"/>
          <w:sz w:val="20"/>
          <w:szCs w:val="20"/>
        </w:rPr>
        <w:t>A</w:t>
      </w:r>
      <w:r>
        <w:rPr>
          <w:rFonts w:ascii="標楷體" w:eastAsia="標楷體" w:hAnsi="標楷體"/>
          <w:sz w:val="20"/>
          <w:szCs w:val="20"/>
        </w:rPr>
        <w:t>.</w:t>
      </w:r>
      <w:r w:rsidRPr="00BF6E72">
        <w:rPr>
          <w:rFonts w:hint="eastAsia"/>
        </w:rPr>
        <w:t xml:space="preserve"> </w:t>
      </w:r>
      <w:r w:rsidRPr="00BF6E72">
        <w:rPr>
          <w:rFonts w:ascii="標楷體" w:eastAsia="標楷體" w:hAnsi="標楷體" w:hint="eastAsia"/>
          <w:sz w:val="20"/>
          <w:szCs w:val="20"/>
        </w:rPr>
        <w:t>東亞</w:t>
      </w:r>
      <w:r w:rsidRPr="009E0F8A">
        <w:rPr>
          <w:rFonts w:ascii="Times New Roman" w:eastAsia="標楷體" w:hAnsi="Times New Roman" w:hint="eastAsia"/>
          <w:sz w:val="20"/>
          <w:szCs w:val="20"/>
        </w:rPr>
        <w:t>政治與國際關係、</w:t>
      </w:r>
      <w:r>
        <w:rPr>
          <w:rFonts w:ascii="Times New Roman" w:eastAsia="標楷體" w:hAnsi="Times New Roman"/>
          <w:sz w:val="20"/>
          <w:szCs w:val="20"/>
        </w:rPr>
        <w:t xml:space="preserve">B. </w:t>
      </w:r>
      <w:r w:rsidRPr="009E0F8A">
        <w:rPr>
          <w:rFonts w:ascii="Times New Roman" w:eastAsia="標楷體" w:hAnsi="Times New Roman" w:hint="eastAsia"/>
          <w:sz w:val="20"/>
          <w:szCs w:val="20"/>
        </w:rPr>
        <w:t>東亞經濟、</w:t>
      </w:r>
      <w:r>
        <w:rPr>
          <w:rFonts w:ascii="Times New Roman" w:eastAsia="標楷體" w:hAnsi="Times New Roman" w:hint="eastAsia"/>
          <w:sz w:val="20"/>
          <w:szCs w:val="20"/>
        </w:rPr>
        <w:t>C</w:t>
      </w:r>
      <w:r>
        <w:rPr>
          <w:rFonts w:ascii="Times New Roman" w:eastAsia="標楷體" w:hAnsi="Times New Roman"/>
          <w:sz w:val="20"/>
          <w:szCs w:val="20"/>
        </w:rPr>
        <w:t xml:space="preserve">. </w:t>
      </w:r>
      <w:r w:rsidRPr="009E0F8A">
        <w:rPr>
          <w:rFonts w:ascii="Times New Roman" w:eastAsia="標楷體" w:hAnsi="Times New Roman" w:hint="eastAsia"/>
          <w:sz w:val="20"/>
          <w:szCs w:val="20"/>
        </w:rPr>
        <w:t>東亞社會與媒體、</w:t>
      </w:r>
      <w:r>
        <w:rPr>
          <w:rFonts w:ascii="Times New Roman" w:eastAsia="標楷體" w:hAnsi="Times New Roman" w:hint="eastAsia"/>
          <w:sz w:val="20"/>
          <w:szCs w:val="20"/>
        </w:rPr>
        <w:t>D</w:t>
      </w:r>
      <w:r>
        <w:rPr>
          <w:rFonts w:ascii="Times New Roman" w:eastAsia="標楷體" w:hAnsi="Times New Roman"/>
          <w:sz w:val="20"/>
          <w:szCs w:val="20"/>
        </w:rPr>
        <w:t xml:space="preserve">. </w:t>
      </w:r>
      <w:r w:rsidRPr="009E0F8A">
        <w:rPr>
          <w:rFonts w:ascii="Times New Roman" w:eastAsia="標楷體" w:hAnsi="Times New Roman" w:hint="eastAsia"/>
          <w:sz w:val="20"/>
          <w:szCs w:val="20"/>
        </w:rPr>
        <w:t>東亞文化與文明，以及</w:t>
      </w:r>
      <w:r>
        <w:rPr>
          <w:rFonts w:ascii="Times New Roman" w:eastAsia="標楷體" w:hAnsi="Times New Roman" w:hint="eastAsia"/>
          <w:sz w:val="20"/>
          <w:szCs w:val="20"/>
        </w:rPr>
        <w:t>E</w:t>
      </w:r>
      <w:r>
        <w:rPr>
          <w:rFonts w:ascii="Times New Roman" w:eastAsia="標楷體" w:hAnsi="Times New Roman"/>
          <w:sz w:val="20"/>
          <w:szCs w:val="20"/>
        </w:rPr>
        <w:t xml:space="preserve">. </w:t>
      </w:r>
      <w:r w:rsidRPr="009E0F8A">
        <w:rPr>
          <w:rFonts w:ascii="Times New Roman" w:eastAsia="標楷體" w:hAnsi="Times New Roman" w:hint="eastAsia"/>
          <w:sz w:val="20"/>
          <w:szCs w:val="20"/>
        </w:rPr>
        <w:t>東亞法制</w:t>
      </w:r>
      <w:r>
        <w:rPr>
          <w:rFonts w:ascii="Times New Roman" w:eastAsia="標楷體" w:hAnsi="Times New Roman" w:hint="eastAsia"/>
          <w:sz w:val="20"/>
          <w:szCs w:val="20"/>
        </w:rPr>
        <w:t>。請五選一，將代號填入表格內。</w:t>
      </w:r>
    </w:p>
    <w:p w14:paraId="48D430EE" w14:textId="2816EF7E" w:rsidR="00F9000C" w:rsidRPr="00387593" w:rsidRDefault="00F9000C" w:rsidP="00387593">
      <w:bookmarkStart w:id="0" w:name="_GoBack"/>
      <w:bookmarkEnd w:id="0"/>
    </w:p>
    <w:sectPr w:rsidR="00F9000C" w:rsidRPr="00387593" w:rsidSect="00614906">
      <w:pgSz w:w="11906" w:h="16838"/>
      <w:pgMar w:top="1440" w:right="849"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1462B" w14:textId="77777777" w:rsidR="00B32813" w:rsidRDefault="00B32813" w:rsidP="00F9000C">
      <w:r>
        <w:separator/>
      </w:r>
    </w:p>
  </w:endnote>
  <w:endnote w:type="continuationSeparator" w:id="0">
    <w:p w14:paraId="4096D274" w14:textId="77777777" w:rsidR="00B32813" w:rsidRDefault="00B32813" w:rsidP="00F9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F7B9E" w14:textId="77777777" w:rsidR="00B32813" w:rsidRDefault="00B32813" w:rsidP="00F9000C">
      <w:r>
        <w:separator/>
      </w:r>
    </w:p>
  </w:footnote>
  <w:footnote w:type="continuationSeparator" w:id="0">
    <w:p w14:paraId="26A01A81" w14:textId="77777777" w:rsidR="00B32813" w:rsidRDefault="00B32813" w:rsidP="00F9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54073"/>
    <w:multiLevelType w:val="hybridMultilevel"/>
    <w:tmpl w:val="76DE857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331"/>
    <w:rsid w:val="000402F9"/>
    <w:rsid w:val="00072CB3"/>
    <w:rsid w:val="00092E35"/>
    <w:rsid w:val="000D282A"/>
    <w:rsid w:val="00113F5C"/>
    <w:rsid w:val="001227AB"/>
    <w:rsid w:val="00146EB8"/>
    <w:rsid w:val="0016255E"/>
    <w:rsid w:val="001E4AC9"/>
    <w:rsid w:val="002118DD"/>
    <w:rsid w:val="00233432"/>
    <w:rsid w:val="002C0836"/>
    <w:rsid w:val="002D3936"/>
    <w:rsid w:val="002D483B"/>
    <w:rsid w:val="002E7FF9"/>
    <w:rsid w:val="00317717"/>
    <w:rsid w:val="0037388C"/>
    <w:rsid w:val="00387593"/>
    <w:rsid w:val="003B5F7C"/>
    <w:rsid w:val="003F3A18"/>
    <w:rsid w:val="00421367"/>
    <w:rsid w:val="004A6A65"/>
    <w:rsid w:val="005831F0"/>
    <w:rsid w:val="00614906"/>
    <w:rsid w:val="0068674B"/>
    <w:rsid w:val="00692301"/>
    <w:rsid w:val="006C6C12"/>
    <w:rsid w:val="00733656"/>
    <w:rsid w:val="007378C5"/>
    <w:rsid w:val="007504B9"/>
    <w:rsid w:val="007538DB"/>
    <w:rsid w:val="007575E1"/>
    <w:rsid w:val="007A7D64"/>
    <w:rsid w:val="007A7EDA"/>
    <w:rsid w:val="00852561"/>
    <w:rsid w:val="0086625B"/>
    <w:rsid w:val="008B1053"/>
    <w:rsid w:val="00907636"/>
    <w:rsid w:val="00946580"/>
    <w:rsid w:val="009A3DF8"/>
    <w:rsid w:val="009E473F"/>
    <w:rsid w:val="00A17DC4"/>
    <w:rsid w:val="00A24A70"/>
    <w:rsid w:val="00A500B9"/>
    <w:rsid w:val="00B32813"/>
    <w:rsid w:val="00C32F11"/>
    <w:rsid w:val="00C355A7"/>
    <w:rsid w:val="00C43848"/>
    <w:rsid w:val="00CA41FE"/>
    <w:rsid w:val="00CB5385"/>
    <w:rsid w:val="00D20DEF"/>
    <w:rsid w:val="00D22194"/>
    <w:rsid w:val="00D4662D"/>
    <w:rsid w:val="00D65C26"/>
    <w:rsid w:val="00DB60C5"/>
    <w:rsid w:val="00E60A3D"/>
    <w:rsid w:val="00F02F8B"/>
    <w:rsid w:val="00F40810"/>
    <w:rsid w:val="00F76331"/>
    <w:rsid w:val="00F82473"/>
    <w:rsid w:val="00F9000C"/>
    <w:rsid w:val="00F97ADC"/>
    <w:rsid w:val="00FC2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FD5B3"/>
  <w15:chartTrackingRefBased/>
  <w15:docId w15:val="{3BC475FB-765B-423E-8D88-D1CEEE45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331"/>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6331"/>
    <w:pPr>
      <w:ind w:left="480"/>
    </w:pPr>
  </w:style>
  <w:style w:type="paragraph" w:styleId="a4">
    <w:name w:val="header"/>
    <w:basedOn w:val="a"/>
    <w:link w:val="a5"/>
    <w:uiPriority w:val="99"/>
    <w:unhideWhenUsed/>
    <w:rsid w:val="00F9000C"/>
    <w:pPr>
      <w:tabs>
        <w:tab w:val="center" w:pos="4153"/>
        <w:tab w:val="right" w:pos="8306"/>
      </w:tabs>
      <w:snapToGrid w:val="0"/>
    </w:pPr>
    <w:rPr>
      <w:sz w:val="20"/>
      <w:szCs w:val="20"/>
    </w:rPr>
  </w:style>
  <w:style w:type="character" w:customStyle="1" w:styleId="a5">
    <w:name w:val="頁首 字元"/>
    <w:basedOn w:val="a0"/>
    <w:link w:val="a4"/>
    <w:uiPriority w:val="99"/>
    <w:rsid w:val="00F9000C"/>
    <w:rPr>
      <w:rFonts w:ascii="Calibri" w:eastAsia="新細明體" w:hAnsi="Calibri" w:cs="Times New Roman"/>
      <w:kern w:val="3"/>
      <w:sz w:val="20"/>
      <w:szCs w:val="20"/>
    </w:rPr>
  </w:style>
  <w:style w:type="paragraph" w:styleId="a6">
    <w:name w:val="footer"/>
    <w:basedOn w:val="a"/>
    <w:link w:val="a7"/>
    <w:uiPriority w:val="99"/>
    <w:unhideWhenUsed/>
    <w:rsid w:val="00F9000C"/>
    <w:pPr>
      <w:tabs>
        <w:tab w:val="center" w:pos="4153"/>
        <w:tab w:val="right" w:pos="8306"/>
      </w:tabs>
      <w:snapToGrid w:val="0"/>
    </w:pPr>
    <w:rPr>
      <w:sz w:val="20"/>
      <w:szCs w:val="20"/>
    </w:rPr>
  </w:style>
  <w:style w:type="character" w:customStyle="1" w:styleId="a7">
    <w:name w:val="頁尾 字元"/>
    <w:basedOn w:val="a0"/>
    <w:link w:val="a6"/>
    <w:uiPriority w:val="99"/>
    <w:rsid w:val="00F9000C"/>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2024-06-12T06:42:00Z</cp:lastPrinted>
  <dcterms:created xsi:type="dcterms:W3CDTF">2025-01-08T06:14:00Z</dcterms:created>
  <dcterms:modified xsi:type="dcterms:W3CDTF">2025-06-20T07:28:00Z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ed5e0e6717f05db9fa1f699991a598f7d3f93dd89899ee03f86c111c8b50f559</vt:lpwstr>
  </property>
</Properties>
</file>